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E90E" w14:textId="6028C1F4" w:rsidR="009D4381" w:rsidRPr="00C961F5" w:rsidRDefault="00633549" w:rsidP="009D4381">
      <w:pPr>
        <w:jc w:val="center"/>
        <w:rPr>
          <w:rFonts w:ascii="Times New Roman" w:hAnsi="Times New Roman"/>
          <w:bCs/>
          <w:sz w:val="24"/>
          <w:szCs w:val="24"/>
        </w:rPr>
      </w:pPr>
      <w:r>
        <w:rPr>
          <w:rFonts w:ascii="Times New Roman" w:hAnsi="Times New Roman"/>
          <w:bCs/>
          <w:sz w:val="24"/>
          <w:szCs w:val="24"/>
        </w:rPr>
        <w:t>BE JOYFUL</w:t>
      </w:r>
      <w:r w:rsidR="009D4381" w:rsidRPr="00C961F5">
        <w:rPr>
          <w:rFonts w:ascii="Times New Roman" w:hAnsi="Times New Roman"/>
          <w:bCs/>
          <w:sz w:val="24"/>
          <w:szCs w:val="24"/>
        </w:rPr>
        <w:t>, PRAY</w:t>
      </w:r>
      <w:r>
        <w:rPr>
          <w:rFonts w:ascii="Times New Roman" w:hAnsi="Times New Roman"/>
          <w:bCs/>
          <w:sz w:val="24"/>
          <w:szCs w:val="24"/>
        </w:rPr>
        <w:t>,</w:t>
      </w:r>
      <w:r w:rsidR="009D4381" w:rsidRPr="00C961F5">
        <w:rPr>
          <w:rFonts w:ascii="Times New Roman" w:hAnsi="Times New Roman"/>
          <w:bCs/>
          <w:sz w:val="24"/>
          <w:szCs w:val="24"/>
        </w:rPr>
        <w:t xml:space="preserve"> AND GIVE THANKS</w:t>
      </w:r>
    </w:p>
    <w:p w14:paraId="0B1B8100" w14:textId="77777777" w:rsidR="009D4381" w:rsidRDefault="009D4381" w:rsidP="009D4381">
      <w:pPr>
        <w:rPr>
          <w:rFonts w:ascii="Times New Roman" w:hAnsi="Times New Roman" w:cs="Times New Roman"/>
          <w:sz w:val="24"/>
          <w:szCs w:val="24"/>
        </w:rPr>
      </w:pPr>
    </w:p>
    <w:p w14:paraId="39309858" w14:textId="2CA6730F" w:rsidR="009D4381" w:rsidRDefault="009D4381" w:rsidP="009D4381">
      <w:pPr>
        <w:rPr>
          <w:rFonts w:ascii="Times New Roman" w:hAnsi="Times New Roman" w:cs="Times New Roman"/>
          <w:sz w:val="24"/>
          <w:szCs w:val="24"/>
        </w:rPr>
      </w:pPr>
      <w:r>
        <w:rPr>
          <w:rFonts w:ascii="Times New Roman" w:hAnsi="Times New Roman" w:cs="Times New Roman"/>
          <w:sz w:val="24"/>
          <w:szCs w:val="24"/>
        </w:rPr>
        <w:t>1 Thessalonians 5:12-</w:t>
      </w:r>
      <w:r w:rsidR="009A4292">
        <w:rPr>
          <w:rFonts w:ascii="Times New Roman" w:hAnsi="Times New Roman" w:cs="Times New Roman"/>
          <w:sz w:val="24"/>
          <w:szCs w:val="24"/>
        </w:rPr>
        <w:t>1</w:t>
      </w:r>
      <w:r>
        <w:rPr>
          <w:rFonts w:ascii="Times New Roman" w:hAnsi="Times New Roman" w:cs="Times New Roman"/>
          <w:sz w:val="24"/>
          <w:szCs w:val="24"/>
        </w:rPr>
        <w:t>8</w:t>
      </w:r>
    </w:p>
    <w:p w14:paraId="18513C6A" w14:textId="77777777" w:rsidR="009D4381" w:rsidRDefault="009D4381" w:rsidP="009D4381">
      <w:pPr>
        <w:rPr>
          <w:rFonts w:ascii="Times New Roman" w:hAnsi="Times New Roman" w:cs="Times New Roman"/>
          <w:sz w:val="24"/>
          <w:szCs w:val="24"/>
        </w:rPr>
      </w:pPr>
      <w:r>
        <w:rPr>
          <w:rFonts w:ascii="Times New Roman" w:hAnsi="Times New Roman" w:cs="Times New Roman"/>
          <w:sz w:val="24"/>
          <w:szCs w:val="24"/>
        </w:rPr>
        <w:t>Key Verse: 5:16-18</w:t>
      </w:r>
    </w:p>
    <w:p w14:paraId="2CF8CA60" w14:textId="77777777" w:rsidR="009D4381" w:rsidRDefault="009D4381" w:rsidP="009D4381">
      <w:pPr>
        <w:ind w:left="0" w:firstLine="0"/>
        <w:rPr>
          <w:rFonts w:ascii="Times New Roman" w:hAnsi="Times New Roman" w:cs="Times New Roman"/>
          <w:sz w:val="24"/>
          <w:szCs w:val="24"/>
        </w:rPr>
      </w:pPr>
    </w:p>
    <w:p w14:paraId="5F788B28" w14:textId="77777777" w:rsidR="009D4381" w:rsidRPr="00BB36BE" w:rsidRDefault="009D4381" w:rsidP="009D4381">
      <w:pPr>
        <w:ind w:left="432" w:hanging="432"/>
        <w:rPr>
          <w:rFonts w:ascii="Times New Roman" w:hAnsi="Times New Roman"/>
          <w:sz w:val="24"/>
          <w:szCs w:val="24"/>
        </w:rPr>
      </w:pPr>
      <w:r w:rsidRPr="00BB36BE">
        <w:rPr>
          <w:rFonts w:ascii="Times New Roman" w:hAnsi="Times New Roman"/>
          <w:sz w:val="24"/>
          <w:szCs w:val="24"/>
        </w:rPr>
        <w:t>1. How should the Thessalonians regard their leaders (12-13)? Why should they do this?</w:t>
      </w:r>
    </w:p>
    <w:p w14:paraId="2E7F65E8" w14:textId="77777777" w:rsidR="009D4381" w:rsidRDefault="009D4381" w:rsidP="009D4381">
      <w:pPr>
        <w:rPr>
          <w:rFonts w:ascii="Times New Roman" w:hAnsi="Times New Roman" w:cs="Times New Roman"/>
          <w:sz w:val="24"/>
          <w:szCs w:val="24"/>
        </w:rPr>
      </w:pPr>
    </w:p>
    <w:p w14:paraId="68755018" w14:textId="77777777" w:rsidR="009D4381" w:rsidRDefault="009D4381" w:rsidP="009D4381">
      <w:pPr>
        <w:rPr>
          <w:rFonts w:ascii="Times New Roman" w:hAnsi="Times New Roman" w:cs="Times New Roman"/>
          <w:sz w:val="24"/>
          <w:szCs w:val="24"/>
        </w:rPr>
      </w:pPr>
      <w:r>
        <w:rPr>
          <w:rFonts w:ascii="Times New Roman" w:hAnsi="Times New Roman" w:cs="Times New Roman"/>
          <w:sz w:val="24"/>
          <w:szCs w:val="24"/>
        </w:rPr>
        <w:t>2. What different “kinds of believers” or personality types did Paul identify, and what kind of interaction does he prescribe in the church (14-15)?</w:t>
      </w:r>
    </w:p>
    <w:p w14:paraId="778E8840" w14:textId="77777777" w:rsidR="009D4381" w:rsidRDefault="009D4381" w:rsidP="009D4381">
      <w:pPr>
        <w:rPr>
          <w:rFonts w:ascii="Times New Roman" w:hAnsi="Times New Roman" w:cs="Times New Roman"/>
          <w:sz w:val="24"/>
          <w:szCs w:val="24"/>
        </w:rPr>
      </w:pPr>
    </w:p>
    <w:p w14:paraId="320DEFCB" w14:textId="77777777" w:rsidR="009D4381" w:rsidRPr="00BB36BE" w:rsidRDefault="009D4381" w:rsidP="009D4381">
      <w:pPr>
        <w:ind w:hanging="290"/>
        <w:rPr>
          <w:rFonts w:ascii="Times New Roman" w:hAnsi="Times New Roman"/>
          <w:sz w:val="24"/>
          <w:szCs w:val="24"/>
        </w:rPr>
      </w:pPr>
      <w:r>
        <w:rPr>
          <w:rFonts w:ascii="Times New Roman" w:hAnsi="Times New Roman" w:cs="Times New Roman"/>
          <w:sz w:val="24"/>
          <w:szCs w:val="24"/>
        </w:rPr>
        <w:t xml:space="preserve">3. </w:t>
      </w:r>
      <w:r w:rsidRPr="00BB36BE">
        <w:rPr>
          <w:rFonts w:ascii="Times New Roman" w:hAnsi="Times New Roman"/>
          <w:sz w:val="24"/>
          <w:szCs w:val="24"/>
        </w:rPr>
        <w:t>Read verses 16-18. What positive commands are given to each believer? How do the words “always,” “continually,” and “in all circumstances” encourage and challenge us to practice these commands? What do the words “God’s will for us in Christ Jesus” imply?</w:t>
      </w:r>
    </w:p>
    <w:p w14:paraId="415744D9" w14:textId="77777777" w:rsidR="009D4381" w:rsidRDefault="009D4381" w:rsidP="009D4381">
      <w:pPr>
        <w:rPr>
          <w:rFonts w:ascii="Times New Roman" w:hAnsi="Times New Roman" w:cs="Times New Roman"/>
          <w:sz w:val="24"/>
          <w:szCs w:val="24"/>
        </w:rPr>
      </w:pPr>
    </w:p>
    <w:sectPr w:rsidR="009D43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3E"/>
    <w:rsid w:val="0033395B"/>
    <w:rsid w:val="00633549"/>
    <w:rsid w:val="009A4292"/>
    <w:rsid w:val="009D4381"/>
    <w:rsid w:val="00B56A40"/>
    <w:rsid w:val="00CF023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9319"/>
  <w15:chartTrackingRefBased/>
  <w15:docId w15:val="{59ED99F4-5019-4148-A86B-03D5F714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5</cp:revision>
  <dcterms:created xsi:type="dcterms:W3CDTF">2021-11-01T22:37:00Z</dcterms:created>
  <dcterms:modified xsi:type="dcterms:W3CDTF">2022-01-31T00:19:00Z</dcterms:modified>
</cp:coreProperties>
</file>