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31BD" w14:textId="1384C036" w:rsidR="00B56A40" w:rsidRPr="00925DD3" w:rsidRDefault="00F36B7D" w:rsidP="00925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SEE, </w:t>
      </w:r>
      <w:r w:rsidR="00925DD3" w:rsidRPr="00925DD3">
        <w:rPr>
          <w:rFonts w:ascii="Times New Roman" w:hAnsi="Times New Roman" w:cs="Times New Roman"/>
          <w:sz w:val="24"/>
          <w:szCs w:val="24"/>
        </w:rPr>
        <w:t>THE LORD IS COMING</w:t>
      </w:r>
    </w:p>
    <w:p w14:paraId="44D5E45A" w14:textId="5CA63A58" w:rsidR="00925DD3" w:rsidRPr="00925DD3" w:rsidRDefault="00925DD3" w:rsidP="00925DD3">
      <w:pPr>
        <w:rPr>
          <w:rFonts w:ascii="Times New Roman" w:hAnsi="Times New Roman" w:cs="Times New Roman"/>
          <w:sz w:val="24"/>
          <w:szCs w:val="24"/>
        </w:rPr>
      </w:pPr>
    </w:p>
    <w:p w14:paraId="70192027" w14:textId="73EF5567" w:rsidR="00925DD3" w:rsidRPr="00925DD3" w:rsidRDefault="00925DD3" w:rsidP="00925DD3">
      <w:pPr>
        <w:rPr>
          <w:rFonts w:ascii="Times New Roman" w:hAnsi="Times New Roman" w:cs="Times New Roman"/>
          <w:sz w:val="24"/>
          <w:szCs w:val="24"/>
        </w:rPr>
      </w:pPr>
      <w:r w:rsidRPr="00925DD3">
        <w:rPr>
          <w:rFonts w:ascii="Times New Roman" w:hAnsi="Times New Roman" w:cs="Times New Roman"/>
          <w:sz w:val="24"/>
          <w:szCs w:val="24"/>
        </w:rPr>
        <w:t>Jude 1: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5DD3">
        <w:rPr>
          <w:rFonts w:ascii="Times New Roman" w:hAnsi="Times New Roman" w:cs="Times New Roman"/>
          <w:sz w:val="24"/>
          <w:szCs w:val="24"/>
        </w:rPr>
        <w:t>-16</w:t>
      </w:r>
    </w:p>
    <w:p w14:paraId="26D93308" w14:textId="7096E62A" w:rsidR="00925DD3" w:rsidRPr="00925DD3" w:rsidRDefault="00925DD3">
      <w:pPr>
        <w:rPr>
          <w:rFonts w:ascii="Times New Roman" w:hAnsi="Times New Roman" w:cs="Times New Roman"/>
          <w:sz w:val="24"/>
          <w:szCs w:val="24"/>
        </w:rPr>
      </w:pPr>
      <w:r w:rsidRPr="00925DD3">
        <w:rPr>
          <w:rFonts w:ascii="Times New Roman" w:hAnsi="Times New Roman" w:cs="Times New Roman"/>
          <w:sz w:val="24"/>
          <w:szCs w:val="24"/>
        </w:rPr>
        <w:t>Key Verse: 1:14</w:t>
      </w:r>
    </w:p>
    <w:p w14:paraId="1D36DE22" w14:textId="03E05296" w:rsidR="00925DD3" w:rsidRDefault="00925DD3" w:rsidP="00925DD3">
      <w:pPr>
        <w:spacing w:before="240"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925DD3">
        <w:rPr>
          <w:rFonts w:ascii="Times New Roman" w:eastAsia="Calibri" w:hAnsi="Times New Roman" w:cs="Times New Roman"/>
          <w:sz w:val="24"/>
          <w:szCs w:val="24"/>
        </w:rPr>
        <w:t xml:space="preserve">What examples of God’s judgment does Jude remind his readers of? </w:t>
      </w:r>
      <w:r>
        <w:rPr>
          <w:rFonts w:ascii="Times New Roman" w:eastAsia="Calibri" w:hAnsi="Times New Roman" w:cs="Times New Roman"/>
          <w:sz w:val="24"/>
          <w:szCs w:val="24"/>
        </w:rPr>
        <w:t>(5-7) How are these examples of God’s judgment applied to false teachers/apostates? (8-10)</w:t>
      </w:r>
    </w:p>
    <w:p w14:paraId="1ABB037E" w14:textId="1FD6DBE8" w:rsidR="00925DD3" w:rsidRDefault="00925DD3" w:rsidP="00925DD3">
      <w:pPr>
        <w:spacing w:before="240"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925DD3">
        <w:rPr>
          <w:rFonts w:ascii="Times New Roman" w:eastAsia="Calibri" w:hAnsi="Times New Roman" w:cs="Times New Roman"/>
          <w:sz w:val="24"/>
          <w:szCs w:val="24"/>
        </w:rPr>
        <w:t>Wha</w:t>
      </w:r>
      <w:r>
        <w:rPr>
          <w:rFonts w:ascii="Times New Roman" w:eastAsia="Calibri" w:hAnsi="Times New Roman" w:cs="Times New Roman"/>
          <w:sz w:val="24"/>
          <w:szCs w:val="24"/>
        </w:rPr>
        <w:t>t does Cain’s way, Balaam’s error and Korah’s rebellion teach us? (1</w:t>
      </w:r>
      <w:r w:rsidR="00DD5F2B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8AC0367" w14:textId="77777777" w:rsidR="00925DD3" w:rsidRDefault="00925DD3" w:rsidP="00925DD3">
      <w:pPr>
        <w:spacing w:before="240"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What does Jude further say about these men? (12-13) </w:t>
      </w:r>
    </w:p>
    <w:p w14:paraId="1459BB62" w14:textId="700450A6" w:rsidR="00925DD3" w:rsidRPr="00925DD3" w:rsidRDefault="00925DD3" w:rsidP="00925DD3">
      <w:pPr>
        <w:spacing w:before="240"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What is Enoch’s prophecy? (14-15) What does Jude say more about these men? (16)</w:t>
      </w:r>
    </w:p>
    <w:p w14:paraId="6BC06921" w14:textId="77777777" w:rsidR="00925DD3" w:rsidRDefault="00925DD3"/>
    <w:sectPr w:rsidR="00925D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DD3"/>
    <w:rsid w:val="00925DD3"/>
    <w:rsid w:val="00B56A40"/>
    <w:rsid w:val="00DD5F2B"/>
    <w:rsid w:val="00F3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8712C"/>
  <w15:chartTrackingRefBased/>
  <w15:docId w15:val="{1A0E4CBA-1BA2-4E23-981C-2F0B43C2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DD3"/>
    <w:pPr>
      <w:spacing w:line="276" w:lineRule="auto"/>
      <w:ind w:left="0" w:firstLine="0"/>
      <w:jc w:val="left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Lee</dc:creator>
  <cp:keywords/>
  <dc:description/>
  <cp:lastModifiedBy>Sara Lee</cp:lastModifiedBy>
  <cp:revision>3</cp:revision>
  <dcterms:created xsi:type="dcterms:W3CDTF">2021-10-16T06:46:00Z</dcterms:created>
  <dcterms:modified xsi:type="dcterms:W3CDTF">2021-10-18T15:25:00Z</dcterms:modified>
</cp:coreProperties>
</file>