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F96FD4" w:rsidRPr="006835EB" w:rsidRDefault="006C5BE5">
      <w:pPr>
        <w:spacing w:line="240" w:lineRule="auto"/>
        <w:ind w:left="431" w:hanging="43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35EB">
        <w:rPr>
          <w:rFonts w:ascii="Times New Roman" w:eastAsia="Calibri" w:hAnsi="Times New Roman" w:cs="Times New Roman"/>
          <w:sz w:val="24"/>
          <w:szCs w:val="24"/>
        </w:rPr>
        <w:t>FAITH AND ACTIONS WORKING TOGETHER</w:t>
      </w:r>
    </w:p>
    <w:p w14:paraId="00000002" w14:textId="77777777" w:rsidR="00F96FD4" w:rsidRPr="006835EB" w:rsidRDefault="00F96FD4">
      <w:pPr>
        <w:spacing w:line="240" w:lineRule="auto"/>
        <w:ind w:left="431" w:hanging="431"/>
        <w:rPr>
          <w:rFonts w:ascii="Times New Roman" w:eastAsia="Calibri" w:hAnsi="Times New Roman" w:cs="Times New Roman"/>
          <w:sz w:val="24"/>
          <w:szCs w:val="24"/>
        </w:rPr>
      </w:pPr>
    </w:p>
    <w:p w14:paraId="00000003" w14:textId="77777777" w:rsidR="00F96FD4" w:rsidRPr="006835EB" w:rsidRDefault="006C5BE5">
      <w:pPr>
        <w:spacing w:line="240" w:lineRule="auto"/>
        <w:ind w:left="431" w:hanging="431"/>
        <w:rPr>
          <w:rFonts w:ascii="Times New Roman" w:eastAsia="Calibri" w:hAnsi="Times New Roman" w:cs="Times New Roman"/>
          <w:sz w:val="24"/>
          <w:szCs w:val="24"/>
        </w:rPr>
      </w:pPr>
      <w:r w:rsidRPr="006835EB">
        <w:rPr>
          <w:rFonts w:ascii="Times New Roman" w:eastAsia="Calibri" w:hAnsi="Times New Roman" w:cs="Times New Roman"/>
          <w:sz w:val="24"/>
          <w:szCs w:val="24"/>
        </w:rPr>
        <w:t>James 2:14-26</w:t>
      </w:r>
    </w:p>
    <w:p w14:paraId="00000004" w14:textId="77777777" w:rsidR="00F96FD4" w:rsidRPr="006835EB" w:rsidRDefault="006C5BE5">
      <w:pPr>
        <w:spacing w:line="240" w:lineRule="auto"/>
        <w:ind w:left="431" w:hanging="431"/>
        <w:rPr>
          <w:rFonts w:ascii="Times New Roman" w:eastAsia="Calibri" w:hAnsi="Times New Roman" w:cs="Times New Roman"/>
          <w:sz w:val="24"/>
          <w:szCs w:val="24"/>
        </w:rPr>
      </w:pPr>
      <w:r w:rsidRPr="006835EB">
        <w:rPr>
          <w:rFonts w:ascii="Times New Roman" w:eastAsia="Calibri" w:hAnsi="Times New Roman" w:cs="Times New Roman"/>
          <w:sz w:val="24"/>
          <w:szCs w:val="24"/>
        </w:rPr>
        <w:t>Key Verse: 2:22</w:t>
      </w:r>
    </w:p>
    <w:p w14:paraId="00000005" w14:textId="77777777" w:rsidR="00F96FD4" w:rsidRPr="006835EB" w:rsidRDefault="00F96FD4">
      <w:pPr>
        <w:spacing w:line="240" w:lineRule="auto"/>
        <w:ind w:left="431" w:hanging="431"/>
        <w:rPr>
          <w:rFonts w:ascii="Times New Roman" w:eastAsia="Calibri" w:hAnsi="Times New Roman" w:cs="Times New Roman"/>
          <w:sz w:val="24"/>
          <w:szCs w:val="24"/>
        </w:rPr>
      </w:pPr>
    </w:p>
    <w:p w14:paraId="00000006" w14:textId="77777777" w:rsidR="00F96FD4" w:rsidRPr="006835EB" w:rsidRDefault="006C5BE5">
      <w:pPr>
        <w:spacing w:line="240" w:lineRule="auto"/>
        <w:ind w:left="431" w:hanging="431"/>
        <w:rPr>
          <w:rFonts w:ascii="Times New Roman" w:eastAsia="Calibri" w:hAnsi="Times New Roman" w:cs="Times New Roman"/>
          <w:sz w:val="24"/>
          <w:szCs w:val="24"/>
        </w:rPr>
      </w:pPr>
      <w:r w:rsidRPr="006835EB">
        <w:rPr>
          <w:rFonts w:ascii="Times New Roman" w:eastAsia="Calibri" w:hAnsi="Times New Roman" w:cs="Times New Roman"/>
          <w:sz w:val="24"/>
          <w:szCs w:val="24"/>
        </w:rPr>
        <w:t>1.</w:t>
      </w:r>
      <w:r w:rsidRPr="006835EB">
        <w:rPr>
          <w:rFonts w:ascii="Times New Roman" w:eastAsia="Calibri" w:hAnsi="Times New Roman" w:cs="Times New Roman"/>
          <w:sz w:val="24"/>
          <w:szCs w:val="24"/>
        </w:rPr>
        <w:tab/>
        <w:t xml:space="preserve"> What does James imply with his questions about faith without deeds (14)? What does he teach through practical illustration (15-17)?</w:t>
      </w:r>
    </w:p>
    <w:p w14:paraId="00000007" w14:textId="77777777" w:rsidR="00F96FD4" w:rsidRPr="006835EB" w:rsidRDefault="00F96FD4">
      <w:pPr>
        <w:spacing w:line="240" w:lineRule="auto"/>
        <w:ind w:left="431" w:hanging="431"/>
        <w:rPr>
          <w:rFonts w:ascii="Times New Roman" w:eastAsia="Calibri" w:hAnsi="Times New Roman" w:cs="Times New Roman"/>
          <w:sz w:val="24"/>
          <w:szCs w:val="24"/>
        </w:rPr>
      </w:pPr>
    </w:p>
    <w:p w14:paraId="00000008" w14:textId="373ABBEF" w:rsidR="00F96FD4" w:rsidRPr="006835EB" w:rsidRDefault="006C5BE5">
      <w:pPr>
        <w:spacing w:line="240" w:lineRule="auto"/>
        <w:ind w:left="431" w:hanging="431"/>
        <w:rPr>
          <w:rFonts w:ascii="Times New Roman" w:eastAsia="Calibri" w:hAnsi="Times New Roman" w:cs="Times New Roman"/>
          <w:sz w:val="24"/>
          <w:szCs w:val="24"/>
        </w:rPr>
      </w:pPr>
      <w:r w:rsidRPr="006835EB">
        <w:rPr>
          <w:rFonts w:ascii="Times New Roman" w:eastAsia="Calibri" w:hAnsi="Times New Roman" w:cs="Times New Roman"/>
          <w:sz w:val="24"/>
          <w:szCs w:val="24"/>
        </w:rPr>
        <w:t>2.</w:t>
      </w:r>
      <w:r w:rsidRPr="006835EB">
        <w:rPr>
          <w:rFonts w:ascii="Times New Roman" w:eastAsia="Calibri" w:hAnsi="Times New Roman" w:cs="Times New Roman"/>
          <w:sz w:val="24"/>
          <w:szCs w:val="24"/>
        </w:rPr>
        <w:tab/>
        <w:t xml:space="preserve"> What is the underlying assumption of those who disagree with James (18a)? How does James respond (18b-19)? What is the difference between demons’ faith and Christian’s faith?</w:t>
      </w:r>
    </w:p>
    <w:p w14:paraId="00000009" w14:textId="77777777" w:rsidR="00F96FD4" w:rsidRPr="006835EB" w:rsidRDefault="00F96FD4">
      <w:pPr>
        <w:spacing w:line="240" w:lineRule="auto"/>
        <w:ind w:left="431" w:hanging="431"/>
        <w:rPr>
          <w:rFonts w:ascii="Times New Roman" w:eastAsia="Calibri" w:hAnsi="Times New Roman" w:cs="Times New Roman"/>
          <w:sz w:val="24"/>
          <w:szCs w:val="24"/>
        </w:rPr>
      </w:pPr>
    </w:p>
    <w:p w14:paraId="0000000A" w14:textId="77777777" w:rsidR="00F96FD4" w:rsidRPr="006835EB" w:rsidRDefault="006C5BE5">
      <w:pPr>
        <w:spacing w:line="240" w:lineRule="auto"/>
        <w:ind w:left="431" w:hanging="431"/>
        <w:rPr>
          <w:rFonts w:ascii="Times New Roman" w:eastAsia="Calibri" w:hAnsi="Times New Roman" w:cs="Times New Roman"/>
          <w:sz w:val="24"/>
          <w:szCs w:val="24"/>
        </w:rPr>
      </w:pPr>
      <w:r w:rsidRPr="006835EB">
        <w:rPr>
          <w:rFonts w:ascii="Times New Roman" w:eastAsia="Calibri" w:hAnsi="Times New Roman" w:cs="Times New Roman"/>
          <w:sz w:val="24"/>
          <w:szCs w:val="24"/>
        </w:rPr>
        <w:t>3.</w:t>
      </w:r>
      <w:r w:rsidRPr="006835EB">
        <w:rPr>
          <w:rFonts w:ascii="Times New Roman" w:eastAsia="Calibri" w:hAnsi="Times New Roman" w:cs="Times New Roman"/>
          <w:sz w:val="24"/>
          <w:szCs w:val="24"/>
        </w:rPr>
        <w:tab/>
        <w:t xml:space="preserve"> What rebuke does James give (20)? How did he support his teaching about faith and deeds through Abraham’s example (21-23)? How was Abraham’s faith confirmed? What did James conclude (24)?</w:t>
      </w:r>
    </w:p>
    <w:p w14:paraId="0000000B" w14:textId="77777777" w:rsidR="00F96FD4" w:rsidRPr="006835EB" w:rsidRDefault="00F96FD4">
      <w:pPr>
        <w:spacing w:line="240" w:lineRule="auto"/>
        <w:ind w:left="431" w:hanging="431"/>
        <w:rPr>
          <w:rFonts w:ascii="Times New Roman" w:eastAsia="Calibri" w:hAnsi="Times New Roman" w:cs="Times New Roman"/>
          <w:sz w:val="24"/>
          <w:szCs w:val="24"/>
        </w:rPr>
      </w:pPr>
    </w:p>
    <w:p w14:paraId="0000000C" w14:textId="77777777" w:rsidR="00F96FD4" w:rsidRPr="006835EB" w:rsidRDefault="006C5BE5">
      <w:pPr>
        <w:spacing w:line="240" w:lineRule="auto"/>
        <w:ind w:left="431" w:hanging="431"/>
        <w:rPr>
          <w:rFonts w:ascii="Times New Roman" w:eastAsia="Calibri" w:hAnsi="Times New Roman" w:cs="Times New Roman"/>
          <w:sz w:val="24"/>
          <w:szCs w:val="24"/>
        </w:rPr>
      </w:pPr>
      <w:r w:rsidRPr="006835EB">
        <w:rPr>
          <w:rFonts w:ascii="Times New Roman" w:eastAsia="Calibri" w:hAnsi="Times New Roman" w:cs="Times New Roman"/>
          <w:sz w:val="24"/>
          <w:szCs w:val="24"/>
        </w:rPr>
        <w:t>4.</w:t>
      </w:r>
      <w:r w:rsidRPr="006835EB">
        <w:rPr>
          <w:rFonts w:ascii="Times New Roman" w:eastAsia="Calibri" w:hAnsi="Times New Roman" w:cs="Times New Roman"/>
          <w:sz w:val="24"/>
          <w:szCs w:val="24"/>
        </w:rPr>
        <w:tab/>
        <w:t xml:space="preserve"> What was the evidence of Rahab’s faith and what do we learn from her example (25)? How does the analogy of body and spirit drive home James’ point (26)?</w:t>
      </w:r>
    </w:p>
    <w:p w14:paraId="0000000D" w14:textId="77777777" w:rsidR="00F96FD4" w:rsidRPr="006835EB" w:rsidRDefault="00F96FD4">
      <w:pPr>
        <w:spacing w:line="240" w:lineRule="auto"/>
        <w:ind w:left="431" w:hanging="431"/>
        <w:rPr>
          <w:rFonts w:ascii="Times New Roman" w:eastAsia="Calibri" w:hAnsi="Times New Roman" w:cs="Times New Roman"/>
          <w:sz w:val="24"/>
          <w:szCs w:val="24"/>
        </w:rPr>
      </w:pPr>
    </w:p>
    <w:p w14:paraId="0000000E" w14:textId="77777777" w:rsidR="00F96FD4" w:rsidRDefault="00F96FD4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</w:p>
    <w:sectPr w:rsidR="00F96FD4">
      <w:pgSz w:w="12240" w:h="15840"/>
      <w:pgMar w:top="1727" w:right="1727" w:bottom="1727" w:left="172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D4"/>
    <w:rsid w:val="005D0818"/>
    <w:rsid w:val="006835EB"/>
    <w:rsid w:val="006C5BE5"/>
    <w:rsid w:val="00F9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C4EA38-63E9-4035-8B84-E5390744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Jung</dc:creator>
  <cp:lastModifiedBy>Sara Lee</cp:lastModifiedBy>
  <cp:revision>2</cp:revision>
  <dcterms:created xsi:type="dcterms:W3CDTF">2021-02-20T11:08:00Z</dcterms:created>
  <dcterms:modified xsi:type="dcterms:W3CDTF">2021-02-20T11:08:00Z</dcterms:modified>
</cp:coreProperties>
</file>